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65A0C" w:rsidRDefault="00465A0C">
      <w:r>
        <w:t>Que dire aux futurs retraités ?</w:t>
      </w:r>
    </w:p>
    <w:p w:rsidR="00465A0C" w:rsidRDefault="00465A0C">
      <w:r>
        <w:t>Voici ce que j’ai écrit il y a 5-6 ans au sujet de mon départ à la retraite.  Le mouvement a démarré lentement puis petit à petit s’est accéléré.  C’est grâce à A&amp;T que j’ai écrit ce qui suit.  Ce texte n’a jamais été lu en réunion.</w:t>
      </w:r>
    </w:p>
    <w:p w:rsidR="00465A0C" w:rsidRDefault="00465A0C">
      <w:r>
        <w:t>Ma vie n’a pas beaucoup changé depuis 2006.  Quelques activités sont venues encore s’ajouter.  J’aime surtout ce que je fais et je me suis construite un réseau social que je n’avais pas lorsque je travaillais.</w:t>
      </w:r>
    </w:p>
    <w:p w:rsidR="00465A0C" w:rsidRDefault="00465A0C"/>
    <w:p w:rsidR="00465A0C" w:rsidRDefault="00465A0C"/>
    <w:p w:rsidR="00465A0C" w:rsidRDefault="00465A0C">
      <w:r>
        <w:t xml:space="preserve">02/08/2006        </w:t>
      </w:r>
    </w:p>
    <w:p w:rsidR="00465A0C" w:rsidRDefault="00465A0C">
      <w:r>
        <w:t>6h ¼ la radio se réveille.  Moi aussi.  Je me sens à la fois bizarre et heureuse.  Je ne vais pas me presser à la salle de bain.   Je m’accorde ¼ d’h de plus au lit en écoutant Vivacité ? les infos et quelques musiques.  J’enfile mon peignoir d’été et je passe de l’autre côté de l’appartement.  Direction le living.  J’allume la TV et je vais regarder en me complaisant l’émission Télématin avec William Lemergie que j’ai déjà pu apprécier depuis 6 mois lors de mes journées de non travail dans ma période de p</w:t>
      </w:r>
      <w:r>
        <w:t xml:space="preserve">réavis.  Je ressens un grand bonheur.  Je vais déjeuner en flânant et écouter les reportages et conseils judicieux concernant la mode, la santé, les nouveautés, bref, imprégnions nous de futilités.   A 7h05 je ne sortirai pas prendre ma voiture (que j’ai du rendre hier) pour me lancer dans la circulation routière de la ville et rejoindre après un bout d’autoroute, Mechelen où je travaille depuis 3 ans et mon employeur depuis 6 ans.  Je n’entendrai plus les remarques désobligeantes et agressives de certains </w:t>
      </w:r>
      <w:r>
        <w:t>de mes chefs.  Fini la contrainte du travail.  Adieu le retour par le ring qui au retour vers Bruxelles m’assomme définitivement et m’épuise.  J’ai envie de vivre et de respirer à fond.</w:t>
      </w:r>
    </w:p>
    <w:p w:rsidR="00465A0C" w:rsidRDefault="00465A0C">
      <w:r>
        <w:t>Ce jour, je fais ce que je veux.  Je vais pouvoir envisager une nouvelle vie.  Je suis pourtant inquiète.  Selon les statistiques, mon espérance de vie est encore de 30 ans.  Que vais-je faire de tout ce temps.  Je ressens comme un vide et une angoisse.  J’ai bien quelques idées qui sommeillent au fonds de ma tête.  Tout d’a</w:t>
      </w:r>
      <w:r>
        <w:t xml:space="preserve">bord, mon cours de gym du mardi soir est supprimé.  Le prof donne encore cours le lundi matin.  Je suis partante. Ma voisine m’introduit dans le nouveau groupe.  Je suis bien accueillie par un petit clan d’une dizaine de personnes.   Ce cours a un rôle un peu social.  Nous arrivons plus tôt pour bavarder et nous restons après pour boire un verre au resto de la piscine.  Et voici mon lundi occupé.  Les premières semaines, je suis fort occupée car mon fils, policier, vient de se casser le pied en poursuivant </w:t>
      </w:r>
      <w:r>
        <w:t>un malfrat.  Il est immobilisé dans le plâtre pour 2 mois.  Je lui apporte son repas de midi et plus tard je le conduirai 3 fois par semaine à la clinique pour faire de la rééducation.  Dès qu’il saura un peu marcher et surtout conduire, mon rôle d’aide soignante se termine.</w:t>
      </w:r>
    </w:p>
    <w:p w:rsidR="00465A0C" w:rsidRDefault="00465A0C">
      <w:r>
        <w:t>Depuis quelque temps, j’avais décidé de refaire mon CV afin de chercher un travail de bénévole.  Cela a pris un certain temps.  Puis la chose faite, je l’ai envoyé là où depuis des années, je souhaitais travailler.  J’envoie donc le doc</w:t>
      </w:r>
      <w:r>
        <w:t xml:space="preserve">ument à la Ligue Royale Belge des Oiseaux où un département s’occupe d’oiseaux blessés.  Dès le lendemain, le responsable Dominique m’appelle par tel.  Je ne fais ni une, ni deux.  Je prends le bus et je vais me présenter.  Il m’explique tout et le mardi suivant me voilà à l’œuvre.  J’adore. </w:t>
      </w:r>
    </w:p>
    <w:p w:rsidR="00465A0C" w:rsidRDefault="00465A0C">
      <w:r>
        <w:t>J’aime nager.  Un samedi, je me présente à la caisse de la piscine et le préposé me demande si je paie aussi pour l’aquagym.  Pourquoi pas ? Et je trouve que le prof est sympa.  Je m’y donne à fonds.  Rentrée chez moi,</w:t>
      </w:r>
      <w:r>
        <w:t xml:space="preserve"> je décide de me faire un petit thé.  Et bien, je ne l’ai jamais bu.  Je me suis réveillée 2 heures après.  C’est épuisant, ce sport insignifiant !</w:t>
      </w:r>
    </w:p>
    <w:p w:rsidR="00465A0C" w:rsidRDefault="00465A0C">
      <w:r>
        <w:t xml:space="preserve">Je ressens comme une boulimie de l’activité.  Je veux faire tout ce dont j’ai été privée par mon travail et par l’éducation de mon fils.  J’épluche le Vlan.  J’y vois une annonce de demande de bénévole dans une bibliothèque pour enfants à Ganshoren.  Je m’y rends.  Je trouve la bibliothèque mimi mais la responsable m’informe que d’autres personnes ont déjà été </w:t>
      </w:r>
      <w:r>
        <w:lastRenderedPageBreak/>
        <w:t xml:space="preserve">acceptées.  J’insiste et je laisse mon CV avec un petit regret.  Quelque mois plus tard, Hubertine me rappelle et me voilà embrigadée  les mercredi après-midi à la bib.  </w:t>
      </w:r>
    </w:p>
    <w:p w:rsidR="00465A0C" w:rsidRDefault="00465A0C">
      <w:r>
        <w:t>La semaine devient bien occupée.  Il me reste quelques heures et un jour pour retrouver un ami.  Lui-même s’est remis ou n’a jamais arrêté de travailler malgré sa pension.  Je l’encourage car son boulot est très intéressant.  Nous avons parfois des difficultés à nous croiser.  Moi qui aime la culture, je visite toutes les grandes expositio</w:t>
      </w:r>
      <w:r>
        <w:t>ns et je prends un puis deux abonnements au théâtre le dimanche après-midi.</w:t>
      </w:r>
    </w:p>
    <w:p w:rsidR="00465A0C" w:rsidRDefault="00465A0C"/>
    <w:p w:rsidR="00465A0C" w:rsidRDefault="00465A0C">
      <w:r>
        <w:t>Vraiment je fais  un maximum pour ne pas me laisser envahir par la solitude.  Et pourtant cela arrive parfois.  Vivre seul est formidable pour l’indépendance.  Je mange ce que je veux, quand je veux, je regarde le reportage ou le feuilleton que je veux à la télévision et je j’ignore tous les mach de foot.  Je me dépense à fonds dans les domaines que j’aime mais parfois je ressens un manque de conversation.  C’est aussi un peu volontaire car je ne pourrais plus m’impliquer à fonds dans une cause et en perdre</w:t>
      </w:r>
      <w:r>
        <w:t xml:space="preserve"> ma liberté chérie.  </w:t>
      </w:r>
    </w:p>
    <w:p w:rsidR="00465A0C" w:rsidRDefault="00465A0C">
      <w:r>
        <w:t xml:space="preserve">Un jour de foire Zenith, je passe au stand Ages et Transmissions où j’entends parler « d’écrire ma vie ».  Cela correspond encore à un désir un peu mis de côté.  Je m’informe et cela me plait.  M’y voici aujourd’hui. </w:t>
      </w:r>
    </w:p>
    <w:p w:rsidR="00465A0C" w:rsidRDefault="00465A0C"/>
    <w:p w:rsidR="00465A0C" w:rsidRDefault="00465A0C">
      <w:r>
        <w:t>Réflexion faite, ce morceau de vie actuel est un peu déplaisant et vide.  Le bilan semble catastrophique : mes parents sont déjà décédés (voilà à quoi conduisent les enfants tardifs).  Je n’ai plus ni tante ni oncle.  Mes cousins approchent les 80 ans et je ne les vois plus.  Mon frère m’ignore.  Mon fils a 30 ans et vient de se mettre en ménage.  Nos contacts sont assez espacés bien qu’il n’habite qu’à ¼ d’heure à pied de chez moi.  Mon ex-mari est décédé.  Mon ami s’est remarié.  Ma vie professionnelle m’</w:t>
      </w:r>
      <w:r>
        <w:t xml:space="preserve">a isolée de la société.  Ce n’est pas facile de recréer des liens sociaux. Mais ne pleurons pas.  Ceci n’est qu’une mauvaise passe. J’aurai peut être des petits enfants et puis </w:t>
      </w:r>
      <w:r>
        <w:rPr>
          <w:b/>
          <w:bCs/>
        </w:rPr>
        <w:t>c’est à moi de construire ma vie de senior</w:t>
      </w:r>
      <w:r>
        <w:t xml:space="preserve">.  C’est ce que j’ai donc </w:t>
      </w:r>
      <w:r>
        <w:rPr>
          <w:bCs/>
        </w:rPr>
        <w:t>entrepris.</w:t>
      </w:r>
    </w:p>
    <w:sectPr w:rsidR="00000000">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65A0C" w:rsidRDefault="00465A0C">
      <w:r>
        <w:separator/>
      </w:r>
    </w:p>
  </w:endnote>
  <w:endnote w:type="continuationSeparator" w:id="0">
    <w:p w:rsidR="00465A0C" w:rsidRDefault="00465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65A0C" w:rsidRDefault="00465A0C">
    <w:pPr>
      <w:pStyle w:val="Pieddepage"/>
    </w:pPr>
    <w:r>
      <w:rPr>
        <w:rStyle w:val="Numrodepage"/>
      </w:rPr>
      <w:fldChar w:fldCharType="begin"/>
    </w:r>
    <w:r>
      <w:rPr>
        <w:rStyle w:val="Numrodepage"/>
      </w:rPr>
      <w:instrText xml:space="preserve"> DATE \@ "d/MM/yyyy" </w:instrText>
    </w:r>
    <w:r>
      <w:rPr>
        <w:rStyle w:val="Numrodepage"/>
      </w:rPr>
      <w:fldChar w:fldCharType="separate"/>
    </w:r>
    <w:r>
      <w:rPr>
        <w:rStyle w:val="Numrodepage"/>
        <w:noProof/>
      </w:rPr>
      <w:t>12/09/2026</w:t>
    </w:r>
    <w:r>
      <w:rPr>
        <w:rStyle w:val="Numrodepage"/>
      </w:rPr>
      <w:fldChar w:fldCharType="end"/>
    </w:r>
    <w:r>
      <w:rPr>
        <w:rStyle w:val="Numrodepage"/>
      </w:rPr>
      <w:t xml:space="preserve">   </w:t>
    </w:r>
    <w:r>
      <w:rPr>
        <w:rStyle w:val="Numrodepage"/>
      </w:rPr>
      <w:fldChar w:fldCharType="begin"/>
    </w:r>
    <w:r>
      <w:rPr>
        <w:rStyle w:val="Numrodepage"/>
      </w:rPr>
      <w:instrText xml:space="preserve"> TIME \@ "H:mm" </w:instrText>
    </w:r>
    <w:r>
      <w:rPr>
        <w:rStyle w:val="Numrodepage"/>
      </w:rPr>
      <w:fldChar w:fldCharType="separate"/>
    </w:r>
    <w:r>
      <w:rPr>
        <w:rStyle w:val="Numrodepage"/>
        <w:noProof/>
      </w:rPr>
      <w:t>15:04</w:t>
    </w:r>
    <w:r>
      <w:rPr>
        <w:rStyle w:val="Numrodepage"/>
      </w:rPr>
      <w:fldChar w:fldCharType="end"/>
    </w:r>
    <w:r>
      <w:rPr>
        <w:rStyle w:val="Numrodepage"/>
      </w:rPr>
      <w:t xml:space="preserve">                                                  </w:t>
    </w: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r>
      <w:rPr>
        <w:rStyle w:val="Numrodepage"/>
      </w:rPr>
      <w:t>/</w:t>
    </w:r>
    <w:r>
      <w:rPr>
        <w:rStyle w:val="Numrodepage"/>
      </w:rPr>
      <w:fldChar w:fldCharType="begin"/>
    </w:r>
    <w:r>
      <w:rPr>
        <w:rStyle w:val="Numrodepage"/>
      </w:rPr>
      <w:instrText xml:space="preserve"> NUMPAGES </w:instrText>
    </w:r>
    <w:r>
      <w:rPr>
        <w:rStyle w:val="Numrodepage"/>
      </w:rPr>
      <w:fldChar w:fldCharType="separate"/>
    </w:r>
    <w:r>
      <w:rPr>
        <w:rStyle w:val="Numrodepage"/>
        <w:noProof/>
      </w:rPr>
      <w:t>2</w:t>
    </w:r>
    <w:r>
      <w:rPr>
        <w:rStyle w:val="Numrodepage"/>
      </w:rPr>
      <w:fldChar w:fldCharType="end"/>
    </w:r>
    <w:r>
      <w:rPr>
        <w:rStyle w:val="Numrodepage"/>
      </w:rPr>
      <w:t xml:space="preserve">                                MOI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65A0C" w:rsidRDefault="00465A0C">
      <w:r>
        <w:separator/>
      </w:r>
    </w:p>
  </w:footnote>
  <w:footnote w:type="continuationSeparator" w:id="0">
    <w:p w:rsidR="00465A0C" w:rsidRDefault="00465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65A0C" w:rsidRDefault="00465A0C">
    <w:pPr>
      <w:pStyle w:val="En-tte"/>
    </w:pPr>
    <w:r>
      <w:t xml:space="preserve">                                                             Le Manghon est notre nom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AD4E379A"/>
    <w:lvl w:ilvl="0">
      <w:numFmt w:val="decimal"/>
      <w:lvlText w:val="*"/>
      <w:lvlJc w:val="left"/>
    </w:lvl>
  </w:abstractNum>
  <w:num w:numId="1" w16cid:durableId="80531320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5A0C"/>
    <w:rsid w:val="00465A0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15:docId w15:val="{DD1002A4-C505-4645-A619-48DA86F81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fr-FR"/>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952</Words>
  <Characters>5236</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02/08/2006        </vt:lpstr>
    </vt:vector>
  </TitlesOfParts>
  <Company> yoyo</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02/08/2006        </dc:title>
  <dc:subject/>
  <dc:creator>yoyo</dc:creator>
  <cp:keywords/>
  <dc:description/>
  <cp:lastModifiedBy>Microsoft Office User</cp:lastModifiedBy>
  <cp:revision>2</cp:revision>
  <cp:lastPrinted>2012-02-04T16:34:00Z</cp:lastPrinted>
  <dcterms:created xsi:type="dcterms:W3CDTF">2026-09-12T13:04:00Z</dcterms:created>
  <dcterms:modified xsi:type="dcterms:W3CDTF">2026-09-12T13:04:00Z</dcterms:modified>
</cp:coreProperties>
</file>